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A" w:rsidRPr="0066568A" w:rsidRDefault="0066568A" w:rsidP="0066568A">
      <w:pPr>
        <w:jc w:val="center"/>
        <w:rPr>
          <w:b/>
        </w:rPr>
      </w:pPr>
      <w:r w:rsidRPr="0066568A">
        <w:rPr>
          <w:b/>
        </w:rPr>
        <w:t xml:space="preserve">Аннотация к рабочей программе по русскому языку, </w:t>
      </w:r>
      <w:r w:rsidR="0081705F">
        <w:rPr>
          <w:b/>
        </w:rPr>
        <w:t>1</w:t>
      </w:r>
      <w:r w:rsidR="00AB0306">
        <w:rPr>
          <w:b/>
        </w:rPr>
        <w:t>1</w:t>
      </w:r>
      <w:r w:rsidRPr="0066568A">
        <w:rPr>
          <w:b/>
        </w:rPr>
        <w:t xml:space="preserve"> класс.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Место предмета в структуре основной образовательной программы школы.</w:t>
      </w:r>
    </w:p>
    <w:p w:rsidR="003832D8" w:rsidRDefault="003832D8" w:rsidP="003832D8">
      <w:pPr>
        <w:ind w:firstLine="708"/>
        <w:jc w:val="both"/>
      </w:pPr>
      <w:r>
        <w:t>Рабочая программа по литературе для 11 класса составлена в соответствии с «Федеральным компонентом государственного стандарта общего образования» на основе авторской программы (базовый уровень) под редакцией В.Я. Коровиной «Литература», 10-11 классы – М.: Просвещение, 2010.</w:t>
      </w:r>
    </w:p>
    <w:p w:rsidR="003832D8" w:rsidRDefault="003832D8" w:rsidP="003832D8">
      <w:pPr>
        <w:ind w:firstLine="708"/>
        <w:jc w:val="both"/>
      </w:pPr>
      <w:r>
        <w:t>Программа автора рассчитана на 3 часа в неделю (102 часа в год).</w:t>
      </w:r>
    </w:p>
    <w:p w:rsidR="003832D8" w:rsidRPr="003832D8" w:rsidRDefault="003832D8" w:rsidP="003832D8">
      <w:pPr>
        <w:ind w:firstLine="708"/>
        <w:jc w:val="both"/>
        <w:rPr>
          <w:b/>
          <w:i/>
        </w:rPr>
      </w:pPr>
      <w:r>
        <w:t>Программа реализуется на основе учебника: «Литература, 11</w:t>
      </w:r>
      <w:r w:rsidRPr="00D1793C">
        <w:t xml:space="preserve"> класс</w:t>
      </w:r>
      <w:r>
        <w:t xml:space="preserve"> в 2-х ч./ под ред. В.П. Журавлева</w:t>
      </w:r>
      <w:r w:rsidRPr="00D1793C">
        <w:t>, М, «Просвещение», 20</w:t>
      </w:r>
      <w:r>
        <w:t>15. Рекомендован Министерством образования и науки Российской Федерации и входит в федеральный перечень учебников на 2013-2014 учебный год.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Цель изучения предмета.</w:t>
      </w:r>
    </w:p>
    <w:p w:rsidR="00EB4F0E" w:rsidRDefault="00EB4F0E" w:rsidP="00EB4F0E">
      <w:pPr>
        <w:pStyle w:val="a3"/>
        <w:numPr>
          <w:ilvl w:val="0"/>
          <w:numId w:val="14"/>
        </w:numPr>
        <w:jc w:val="both"/>
      </w:pPr>
      <w:r>
        <w:t>воспитание духовно развитой личности, готовой к самопознанию и самосовершенствованию;</w:t>
      </w:r>
    </w:p>
    <w:p w:rsidR="00EB4F0E" w:rsidRDefault="00EB4F0E" w:rsidP="00EB4F0E">
      <w:pPr>
        <w:pStyle w:val="a3"/>
        <w:numPr>
          <w:ilvl w:val="0"/>
          <w:numId w:val="14"/>
        </w:numPr>
        <w:jc w:val="both"/>
      </w:pPr>
      <w:r>
        <w:t>развитие культуры читательского восприятия художественных текстов;</w:t>
      </w:r>
    </w:p>
    <w:p w:rsidR="00EB4F0E" w:rsidRDefault="00EB4F0E" w:rsidP="00EB4F0E">
      <w:pPr>
        <w:pStyle w:val="a3"/>
        <w:numPr>
          <w:ilvl w:val="0"/>
          <w:numId w:val="14"/>
        </w:numPr>
        <w:jc w:val="both"/>
      </w:pPr>
      <w:r>
        <w:t xml:space="preserve">освоение текстов художественных произведений в единстве содержания и формы; </w:t>
      </w:r>
    </w:p>
    <w:p w:rsidR="00EB4F0E" w:rsidRDefault="00EB4F0E" w:rsidP="00EB4F0E">
      <w:pPr>
        <w:pStyle w:val="a3"/>
        <w:numPr>
          <w:ilvl w:val="0"/>
          <w:numId w:val="14"/>
        </w:numPr>
        <w:jc w:val="both"/>
      </w:pPr>
      <w:r>
        <w:t>написание сочинений различных жанров.</w:t>
      </w:r>
    </w:p>
    <w:p w:rsidR="0066568A" w:rsidRPr="0066568A" w:rsidRDefault="0066568A" w:rsidP="003E7E6D">
      <w:pPr>
        <w:ind w:firstLine="708"/>
        <w:jc w:val="both"/>
        <w:rPr>
          <w:rFonts w:eastAsiaTheme="minorHAnsi"/>
          <w:lang w:eastAsia="en-US"/>
        </w:rPr>
      </w:pPr>
      <w:r w:rsidRPr="0066568A">
        <w:rPr>
          <w:rFonts w:eastAsiaTheme="minorHAnsi"/>
          <w:lang w:eastAsia="en-US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66568A">
        <w:rPr>
          <w:rFonts w:eastAsiaTheme="minorHAnsi"/>
          <w:lang w:eastAsia="en-US"/>
        </w:rPr>
        <w:t>метапредметных</w:t>
      </w:r>
      <w:proofErr w:type="spellEnd"/>
      <w:r w:rsidRPr="0066568A">
        <w:rPr>
          <w:rFonts w:eastAsiaTheme="minorHAnsi"/>
          <w:lang w:eastAsia="en-US"/>
        </w:rPr>
        <w:t xml:space="preserve"> результатов обучения  и  воспитания школьников.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Содержание программы</w:t>
      </w:r>
      <w:r w:rsidR="003832D8">
        <w:t>: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Введение. Основные направления, темы и проб</w:t>
      </w:r>
      <w:r>
        <w:t>лемы русской литературы ХХ века;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Литература начала ХХ века;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Писатели – реалисты начала ХХ века</w:t>
      </w:r>
      <w:r>
        <w:t>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Серебряный век русской поэзии;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Литература 20-х годов ХХ века;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Литера</w:t>
      </w:r>
      <w:r>
        <w:t>тура 30-х годов ХХ века (обзор);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Литература 50-90-х годов (обзор)</w:t>
      </w:r>
      <w:r>
        <w:t>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Литера</w:t>
      </w:r>
      <w:r>
        <w:t>тура конца ХХ – начала ХХ</w:t>
      </w:r>
      <w:proofErr w:type="gramStart"/>
      <w:r>
        <w:t>I</w:t>
      </w:r>
      <w:proofErr w:type="gramEnd"/>
      <w:r>
        <w:t xml:space="preserve"> века;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Из зарубежной литературы</w:t>
      </w:r>
      <w:r>
        <w:t>;</w:t>
      </w:r>
    </w:p>
    <w:p w:rsidR="003832D8" w:rsidRDefault="003832D8" w:rsidP="003832D8">
      <w:pPr>
        <w:pStyle w:val="a3"/>
        <w:numPr>
          <w:ilvl w:val="0"/>
          <w:numId w:val="6"/>
        </w:numPr>
        <w:jc w:val="both"/>
      </w:pPr>
      <w:r>
        <w:t>Систем</w:t>
      </w:r>
      <w:r>
        <w:t xml:space="preserve">атизация и обобщение </w:t>
      </w:r>
      <w:proofErr w:type="gramStart"/>
      <w:r>
        <w:t>изученного</w:t>
      </w:r>
      <w:proofErr w:type="gramEnd"/>
      <w:r>
        <w:t>;</w:t>
      </w:r>
    </w:p>
    <w:p w:rsidR="0066568A" w:rsidRDefault="0066568A" w:rsidP="003832D8">
      <w:pPr>
        <w:pStyle w:val="a3"/>
        <w:numPr>
          <w:ilvl w:val="0"/>
          <w:numId w:val="1"/>
        </w:numPr>
        <w:jc w:val="both"/>
      </w:pPr>
      <w:r>
        <w:t>Основные образовательные технологии.</w:t>
      </w:r>
    </w:p>
    <w:p w:rsidR="0066568A" w:rsidRDefault="0066568A" w:rsidP="003E7E6D">
      <w:pPr>
        <w:ind w:firstLine="708"/>
        <w:jc w:val="both"/>
      </w:pPr>
      <w:r>
        <w:t>В процессе изучения предмета используются технологии личностно-ориентированного развивающего обучения, проблемного обучения, уровневой дифференциации, информационно-коммуникативные технологии и групповые технологии.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Требования к результатам освоения программы.</w:t>
      </w:r>
    </w:p>
    <w:p w:rsidR="0066568A" w:rsidRDefault="0066568A" w:rsidP="003E7E6D">
      <w:pPr>
        <w:ind w:firstLine="708"/>
        <w:jc w:val="both"/>
      </w:pPr>
      <w:r>
        <w:t xml:space="preserve">В результате освоения программы обучающийся должен достигнуть </w:t>
      </w:r>
      <w:r w:rsidRPr="008654C6">
        <w:rPr>
          <w:u w:val="single"/>
        </w:rPr>
        <w:t>личностных результатов</w:t>
      </w:r>
      <w:r>
        <w:t>:</w:t>
      </w:r>
    </w:p>
    <w:p w:rsidR="0066568A" w:rsidRDefault="0066568A" w:rsidP="003832D8">
      <w:pPr>
        <w:pStyle w:val="a3"/>
        <w:numPr>
          <w:ilvl w:val="0"/>
          <w:numId w:val="11"/>
        </w:numPr>
        <w:jc w:val="both"/>
      </w:pPr>
      <w:r>
        <w:t xml:space="preserve">сформировать целостное мировоззрение гражданской личности; </w:t>
      </w:r>
    </w:p>
    <w:p w:rsidR="0066568A" w:rsidRDefault="0066568A" w:rsidP="003832D8">
      <w:pPr>
        <w:pStyle w:val="a3"/>
        <w:numPr>
          <w:ilvl w:val="0"/>
          <w:numId w:val="11"/>
        </w:numPr>
        <w:jc w:val="both"/>
      </w:pPr>
      <w:r>
        <w:t xml:space="preserve">коммуникативную компетенцию; </w:t>
      </w:r>
    </w:p>
    <w:p w:rsidR="0066568A" w:rsidRPr="008654C6" w:rsidRDefault="0066568A" w:rsidP="003832D8">
      <w:pPr>
        <w:pStyle w:val="a3"/>
        <w:numPr>
          <w:ilvl w:val="0"/>
          <w:numId w:val="11"/>
        </w:numPr>
        <w:jc w:val="both"/>
      </w:pPr>
      <w:r w:rsidRPr="008654C6">
        <w:t>осознать необходимость ценности человеческой жизни, семьи и общества.</w:t>
      </w:r>
    </w:p>
    <w:p w:rsidR="008654C6" w:rsidRPr="003832D8" w:rsidRDefault="008654C6" w:rsidP="003832D8">
      <w:pPr>
        <w:ind w:left="360"/>
        <w:jc w:val="both"/>
        <w:rPr>
          <w:rFonts w:eastAsiaTheme="minorHAnsi"/>
          <w:lang w:eastAsia="en-US"/>
        </w:rPr>
      </w:pPr>
      <w:proofErr w:type="spellStart"/>
      <w:r w:rsidRPr="003832D8">
        <w:rPr>
          <w:rFonts w:eastAsiaTheme="minorHAnsi"/>
          <w:u w:val="single"/>
          <w:lang w:eastAsia="en-US"/>
        </w:rPr>
        <w:t>Метапредметные</w:t>
      </w:r>
      <w:proofErr w:type="spellEnd"/>
      <w:r w:rsidRPr="003832D8">
        <w:rPr>
          <w:rFonts w:eastAsiaTheme="minorHAnsi"/>
          <w:u w:val="single"/>
          <w:lang w:eastAsia="en-US"/>
        </w:rPr>
        <w:t xml:space="preserve"> результаты</w:t>
      </w:r>
      <w:r w:rsidRPr="003832D8">
        <w:rPr>
          <w:rFonts w:eastAsiaTheme="minorHAnsi"/>
          <w:lang w:eastAsia="en-US"/>
        </w:rPr>
        <w:t xml:space="preserve">: </w:t>
      </w:r>
    </w:p>
    <w:p w:rsidR="008654C6" w:rsidRPr="003832D8" w:rsidRDefault="008654C6" w:rsidP="003832D8">
      <w:pPr>
        <w:pStyle w:val="a3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3832D8">
        <w:rPr>
          <w:rFonts w:eastAsiaTheme="minorHAnsi"/>
          <w:lang w:eastAsia="en-US"/>
        </w:rPr>
        <w:t xml:space="preserve">развивать мотивы и интересы своей познавательной деятельности; </w:t>
      </w:r>
    </w:p>
    <w:p w:rsidR="008654C6" w:rsidRPr="003832D8" w:rsidRDefault="008654C6" w:rsidP="003832D8">
      <w:pPr>
        <w:pStyle w:val="a3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3832D8">
        <w:rPr>
          <w:rFonts w:eastAsiaTheme="minorHAnsi"/>
          <w:lang w:eastAsia="en-US"/>
        </w:rPr>
        <w:t xml:space="preserve">определять способы действий в рамках предложенных условий  и  требований; </w:t>
      </w:r>
    </w:p>
    <w:p w:rsidR="0066568A" w:rsidRPr="0066568A" w:rsidRDefault="008654C6" w:rsidP="003832D8">
      <w:pPr>
        <w:pStyle w:val="a3"/>
        <w:numPr>
          <w:ilvl w:val="0"/>
          <w:numId w:val="12"/>
        </w:numPr>
        <w:jc w:val="both"/>
      </w:pPr>
      <w:r w:rsidRPr="003832D8">
        <w:rPr>
          <w:rFonts w:eastAsiaTheme="minorHAnsi"/>
          <w:lang w:eastAsia="en-US"/>
        </w:rPr>
        <w:t>умение организовывать учебное сотрудничество и совместную деятельность  с  учителем  и  сверстниками.</w:t>
      </w:r>
    </w:p>
    <w:p w:rsidR="008654C6" w:rsidRPr="003832D8" w:rsidRDefault="008654C6" w:rsidP="003832D8">
      <w:pPr>
        <w:ind w:left="360"/>
        <w:jc w:val="both"/>
        <w:rPr>
          <w:rFonts w:eastAsiaTheme="minorHAnsi"/>
          <w:u w:val="single"/>
          <w:lang w:eastAsia="en-US"/>
        </w:rPr>
      </w:pPr>
      <w:r w:rsidRPr="003832D8">
        <w:rPr>
          <w:rFonts w:eastAsiaTheme="minorHAnsi"/>
          <w:u w:val="single"/>
          <w:lang w:eastAsia="en-US"/>
        </w:rPr>
        <w:t>Предметные результаты:</w:t>
      </w:r>
    </w:p>
    <w:p w:rsidR="008654C6" w:rsidRPr="003832D8" w:rsidRDefault="008654C6" w:rsidP="003832D8">
      <w:pPr>
        <w:pStyle w:val="a3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832D8">
        <w:rPr>
          <w:rFonts w:eastAsiaTheme="minorHAnsi"/>
          <w:lang w:eastAsia="en-US"/>
        </w:rPr>
        <w:t>понимание ключевых</w:t>
      </w:r>
      <w:r w:rsidR="003832D8">
        <w:rPr>
          <w:rFonts w:eastAsiaTheme="minorHAnsi"/>
          <w:lang w:eastAsia="en-US"/>
        </w:rPr>
        <w:t xml:space="preserve"> проблем изученных произведений </w:t>
      </w:r>
      <w:r w:rsidRPr="003832D8">
        <w:rPr>
          <w:rFonts w:eastAsiaTheme="minorHAnsi"/>
          <w:lang w:eastAsia="en-US"/>
        </w:rPr>
        <w:t>литературы, литературы XX век</w:t>
      </w:r>
      <w:r w:rsidR="003832D8">
        <w:rPr>
          <w:rFonts w:eastAsiaTheme="minorHAnsi"/>
          <w:lang w:eastAsia="en-US"/>
        </w:rPr>
        <w:t>а</w:t>
      </w:r>
      <w:r w:rsidRPr="003832D8">
        <w:rPr>
          <w:rFonts w:eastAsiaTheme="minorHAnsi"/>
          <w:lang w:eastAsia="en-US"/>
        </w:rPr>
        <w:t>;</w:t>
      </w:r>
    </w:p>
    <w:p w:rsidR="008654C6" w:rsidRPr="003832D8" w:rsidRDefault="008654C6" w:rsidP="003832D8">
      <w:pPr>
        <w:pStyle w:val="a3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832D8">
        <w:rPr>
          <w:rFonts w:eastAsiaTheme="minorHAnsi"/>
          <w:lang w:eastAsia="en-US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 звучания.</w:t>
      </w:r>
    </w:p>
    <w:p w:rsidR="008654C6" w:rsidRDefault="008654C6" w:rsidP="008654C6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Формы контроля.</w:t>
      </w:r>
    </w:p>
    <w:p w:rsidR="0081705F" w:rsidRDefault="008654C6" w:rsidP="003E7E6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 знаний проводится в форме стартовой, промежуточной и итоговой диагностики (в тестовой форме). </w:t>
      </w:r>
      <w:r w:rsidR="0081705F">
        <w:rPr>
          <w:rFonts w:eastAsiaTheme="minorHAnsi"/>
          <w:lang w:eastAsia="en-US"/>
        </w:rPr>
        <w:t xml:space="preserve">В течение учебного года программа предусматривает </w:t>
      </w:r>
      <w:r w:rsidR="00EB4F0E">
        <w:rPr>
          <w:rFonts w:eastAsiaTheme="minorHAnsi"/>
          <w:lang w:eastAsia="en-US"/>
        </w:rPr>
        <w:t>письменную работу по творчеству Горького; домашние сочинения по поэзии серебряного века, по творчеству Бунина, Булгакова, Ахматовой; классное сочинение по творчеству Шолохова и литературе 50-90х годов 20 века.</w:t>
      </w:r>
    </w:p>
    <w:p w:rsidR="00E61FF1" w:rsidRDefault="00E61FF1" w:rsidP="008654C6">
      <w:pPr>
        <w:jc w:val="both"/>
        <w:rPr>
          <w:rFonts w:eastAsiaTheme="minorHAnsi"/>
          <w:lang w:eastAsia="en-US"/>
        </w:rPr>
      </w:pP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Аннотацию составил учитель русского языка и литературы</w:t>
      </w: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первой квалификационной категории</w:t>
      </w:r>
    </w:p>
    <w:p w:rsidR="0066568A" w:rsidRPr="008654C6" w:rsidRDefault="008654C6" w:rsidP="008654C6">
      <w:pPr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Маценова</w:t>
      </w:r>
      <w:proofErr w:type="spellEnd"/>
      <w:r>
        <w:rPr>
          <w:rFonts w:eastAsiaTheme="minorHAnsi"/>
          <w:lang w:eastAsia="en-US"/>
        </w:rPr>
        <w:t xml:space="preserve"> Наталья Валерьевна</w:t>
      </w:r>
    </w:p>
    <w:sectPr w:rsidR="0066568A" w:rsidRPr="008654C6" w:rsidSect="004A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791"/>
    <w:multiLevelType w:val="hybridMultilevel"/>
    <w:tmpl w:val="9936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483570"/>
    <w:multiLevelType w:val="hybridMultilevel"/>
    <w:tmpl w:val="8DA8E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94AA2"/>
    <w:multiLevelType w:val="hybridMultilevel"/>
    <w:tmpl w:val="AF2C989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115A7"/>
    <w:multiLevelType w:val="hybridMultilevel"/>
    <w:tmpl w:val="D24E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7D41"/>
    <w:multiLevelType w:val="hybridMultilevel"/>
    <w:tmpl w:val="FDE0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C5648"/>
    <w:multiLevelType w:val="hybridMultilevel"/>
    <w:tmpl w:val="9530D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5D21B9"/>
    <w:multiLevelType w:val="hybridMultilevel"/>
    <w:tmpl w:val="D2A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0A3F"/>
    <w:multiLevelType w:val="hybridMultilevel"/>
    <w:tmpl w:val="6C92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575"/>
    <w:multiLevelType w:val="hybridMultilevel"/>
    <w:tmpl w:val="627E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3C23"/>
    <w:multiLevelType w:val="hybridMultilevel"/>
    <w:tmpl w:val="9DBE1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3B1EF8"/>
    <w:multiLevelType w:val="hybridMultilevel"/>
    <w:tmpl w:val="3A4E51D8"/>
    <w:lvl w:ilvl="0" w:tplc="63203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5E210A"/>
    <w:multiLevelType w:val="hybridMultilevel"/>
    <w:tmpl w:val="8DF0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D5536"/>
    <w:multiLevelType w:val="hybridMultilevel"/>
    <w:tmpl w:val="787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62F62"/>
    <w:multiLevelType w:val="hybridMultilevel"/>
    <w:tmpl w:val="0628A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6568A"/>
    <w:rsid w:val="00046DBA"/>
    <w:rsid w:val="00280710"/>
    <w:rsid w:val="003832D8"/>
    <w:rsid w:val="003E7E6D"/>
    <w:rsid w:val="004A3EF6"/>
    <w:rsid w:val="0066568A"/>
    <w:rsid w:val="00703F82"/>
    <w:rsid w:val="007751FA"/>
    <w:rsid w:val="0081705F"/>
    <w:rsid w:val="008654C6"/>
    <w:rsid w:val="009A508F"/>
    <w:rsid w:val="00AB0306"/>
    <w:rsid w:val="00E15D25"/>
    <w:rsid w:val="00E61FF1"/>
    <w:rsid w:val="00EB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A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6568A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5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MK2-01</dc:creator>
  <cp:keywords/>
  <dc:description/>
  <cp:lastModifiedBy>MK2-01</cp:lastModifiedBy>
  <cp:revision>6</cp:revision>
  <dcterms:created xsi:type="dcterms:W3CDTF">2018-03-23T14:33:00Z</dcterms:created>
  <dcterms:modified xsi:type="dcterms:W3CDTF">2018-03-23T15:37:00Z</dcterms:modified>
</cp:coreProperties>
</file>